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5D56F" w14:textId="77777777" w:rsidR="008F1BAC" w:rsidRPr="008F1BAC" w:rsidRDefault="008F1BAC" w:rsidP="008F1BAC">
      <w:pPr>
        <w:pStyle w:val="Sinespaciado"/>
        <w:ind w:left="-709" w:right="-284"/>
        <w:rPr>
          <w:rFonts w:ascii="Cambria" w:hAnsi="Cambria" w:cs="Arial"/>
          <w:shd w:val="clear" w:color="auto" w:fill="FFFFFF"/>
        </w:rPr>
      </w:pPr>
      <w:r w:rsidRPr="008F1BAC">
        <w:rPr>
          <w:rFonts w:ascii="Cambria" w:hAnsi="Cambria" w:cs="Arial"/>
          <w:noProof/>
          <w:shd w:val="clear" w:color="auto" w:fill="FFFFFF"/>
          <w:lang w:val="es-ES" w:eastAsia="es-ES"/>
        </w:rPr>
        <w:drawing>
          <wp:inline distT="0" distB="0" distL="0" distR="0" wp14:anchorId="4D89E7CB" wp14:editId="3E8E31EF">
            <wp:extent cx="1787857" cy="777330"/>
            <wp:effectExtent l="0" t="0" r="0" b="10160"/>
            <wp:docPr id="6" name="4 Imagen" descr="logo_paraFondoBlanco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araFondoBlanco_mini.png"/>
                    <pic:cNvPicPr/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614" cy="77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</w:r>
      <w:r w:rsidRPr="008F1BAC">
        <w:rPr>
          <w:rFonts w:ascii="Cambria" w:hAnsi="Cambria" w:cs="Arial"/>
          <w:shd w:val="clear" w:color="auto" w:fill="FFFFFF"/>
        </w:rPr>
        <w:tab/>
        <w:t xml:space="preserve">                     </w:t>
      </w:r>
      <w:r w:rsidRPr="008F1BAC">
        <w:rPr>
          <w:rFonts w:ascii="Cambria" w:hAnsi="Cambria" w:cs="Arial"/>
          <w:noProof/>
          <w:shd w:val="clear" w:color="auto" w:fill="FFFFFF"/>
          <w:lang w:val="es-ES" w:eastAsia="es-ES"/>
        </w:rPr>
        <w:drawing>
          <wp:inline distT="0" distB="0" distL="0" distR="0" wp14:anchorId="701E79D5" wp14:editId="5C34E2AE">
            <wp:extent cx="771098" cy="771098"/>
            <wp:effectExtent l="0" t="0" r="0" b="0"/>
            <wp:docPr id="7" name="6 Imagen" descr="Logocomuni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munica.gif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14" cy="77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C542" w14:textId="77777777" w:rsidR="008F1BAC" w:rsidRPr="00014EB3" w:rsidRDefault="008F1BAC" w:rsidP="008F1BAC">
      <w:pPr>
        <w:pStyle w:val="Sinespaciado"/>
        <w:ind w:left="-709" w:right="-284"/>
        <w:jc w:val="center"/>
        <w:rPr>
          <w:rFonts w:ascii="Cambria" w:hAnsi="Cambria" w:cs="Arial"/>
          <w:b/>
          <w:sz w:val="28"/>
          <w:szCs w:val="28"/>
          <w:shd w:val="clear" w:color="auto" w:fill="FFFFFF"/>
        </w:rPr>
      </w:pPr>
      <w:r w:rsidRPr="00014EB3">
        <w:rPr>
          <w:rFonts w:ascii="Cambria" w:hAnsi="Cambria" w:cs="Arial"/>
          <w:b/>
          <w:sz w:val="28"/>
          <w:szCs w:val="28"/>
          <w:shd w:val="clear" w:color="auto" w:fill="FFFFFF"/>
        </w:rPr>
        <w:t>MENSAJE A LA COMUNIDAD</w:t>
      </w:r>
    </w:p>
    <w:p w14:paraId="21916F30" w14:textId="023EC3FB" w:rsidR="008F1BAC" w:rsidRPr="00014EB3" w:rsidRDefault="00014EB3" w:rsidP="008F1BAC">
      <w:pPr>
        <w:pStyle w:val="Sinespaciado"/>
        <w:ind w:left="-709" w:right="-284"/>
        <w:jc w:val="center"/>
        <w:rPr>
          <w:rFonts w:ascii="Cambria" w:hAnsi="Cambria" w:cs="Arial"/>
          <w:b/>
          <w:sz w:val="28"/>
          <w:szCs w:val="28"/>
          <w:shd w:val="clear" w:color="auto" w:fill="FFFFFF"/>
        </w:rPr>
      </w:pPr>
      <w:r w:rsidRPr="00014EB3">
        <w:rPr>
          <w:rFonts w:ascii="Cambria" w:hAnsi="Cambria" w:cs="Arial"/>
          <w:b/>
          <w:sz w:val="28"/>
          <w:szCs w:val="28"/>
          <w:shd w:val="clear" w:color="auto" w:fill="FFFFFF"/>
        </w:rPr>
        <w:t>21</w:t>
      </w:r>
      <w:r w:rsidR="00F47117" w:rsidRPr="00014EB3">
        <w:rPr>
          <w:rFonts w:ascii="Cambria" w:hAnsi="Cambria" w:cs="Arial"/>
          <w:b/>
          <w:sz w:val="28"/>
          <w:szCs w:val="28"/>
          <w:shd w:val="clear" w:color="auto" w:fill="FFFFFF"/>
        </w:rPr>
        <w:t xml:space="preserve"> de abril</w:t>
      </w:r>
      <w:r w:rsidR="008F1BAC" w:rsidRPr="00014EB3">
        <w:rPr>
          <w:rFonts w:ascii="Cambria" w:hAnsi="Cambria" w:cs="Arial"/>
          <w:b/>
          <w:sz w:val="28"/>
          <w:szCs w:val="28"/>
          <w:shd w:val="clear" w:color="auto" w:fill="FFFFFF"/>
        </w:rPr>
        <w:t xml:space="preserve"> de 2025</w:t>
      </w:r>
    </w:p>
    <w:p w14:paraId="636341CD" w14:textId="77777777" w:rsidR="008F1BAC" w:rsidRPr="00014EB3" w:rsidRDefault="008F1BAC" w:rsidP="008F1BAC">
      <w:pPr>
        <w:pStyle w:val="Sinespaciado"/>
        <w:ind w:left="-709" w:right="-284"/>
        <w:jc w:val="center"/>
        <w:rPr>
          <w:rFonts w:ascii="Cambria" w:hAnsi="Cambria" w:cs="Arial"/>
          <w:b/>
          <w:sz w:val="28"/>
          <w:szCs w:val="28"/>
          <w:shd w:val="clear" w:color="auto" w:fill="FFFFFF"/>
        </w:rPr>
      </w:pPr>
    </w:p>
    <w:p w14:paraId="71E04C9B" w14:textId="7E261E50" w:rsidR="008F1BAC" w:rsidRPr="00014EB3" w:rsidRDefault="008F1BAC" w:rsidP="008F1BAC">
      <w:pPr>
        <w:pStyle w:val="Sinespaciado"/>
        <w:ind w:left="-709" w:right="-284"/>
        <w:jc w:val="center"/>
        <w:rPr>
          <w:rFonts w:ascii="Cambria" w:hAnsi="Cambria" w:cs="Arial"/>
          <w:b/>
          <w:i/>
          <w:sz w:val="28"/>
          <w:szCs w:val="28"/>
          <w:shd w:val="clear" w:color="auto" w:fill="FFFFFF"/>
        </w:rPr>
      </w:pPr>
      <w:r w:rsidRPr="00014EB3">
        <w:rPr>
          <w:rFonts w:ascii="Cambria" w:hAnsi="Cambria" w:cs="Arial"/>
          <w:b/>
          <w:i/>
          <w:sz w:val="28"/>
          <w:szCs w:val="28"/>
          <w:shd w:val="clear" w:color="auto" w:fill="FFFFFF"/>
        </w:rPr>
        <w:t>“</w:t>
      </w:r>
      <w:r w:rsidR="00014EB3" w:rsidRPr="00014EB3">
        <w:rPr>
          <w:rFonts w:ascii="Cambria" w:hAnsi="Cambria" w:cs="Arial"/>
          <w:b/>
          <w:i/>
          <w:sz w:val="28"/>
          <w:szCs w:val="28"/>
          <w:shd w:val="clear" w:color="auto" w:fill="FFFFFF"/>
        </w:rPr>
        <w:t>EL PAPA FRANCISCO VUELVE A LA CASA DEL PADRE</w:t>
      </w:r>
      <w:r w:rsidRPr="00014EB3">
        <w:rPr>
          <w:rFonts w:ascii="Cambria" w:hAnsi="Cambria" w:cs="Arial"/>
          <w:b/>
          <w:i/>
          <w:sz w:val="28"/>
          <w:szCs w:val="28"/>
          <w:shd w:val="clear" w:color="auto" w:fill="FFFFFF"/>
        </w:rPr>
        <w:t>”</w:t>
      </w:r>
    </w:p>
    <w:p w14:paraId="44E7CF2B" w14:textId="77777777" w:rsidR="008F1BAC" w:rsidRPr="00014EB3" w:rsidRDefault="008F1BAC" w:rsidP="008F1BAC">
      <w:pPr>
        <w:pStyle w:val="Sinespaciado"/>
        <w:ind w:left="-709" w:right="-284"/>
        <w:jc w:val="center"/>
        <w:rPr>
          <w:rFonts w:ascii="Cambria" w:hAnsi="Cambria" w:cs="Arial"/>
          <w:b/>
          <w:i/>
          <w:sz w:val="28"/>
          <w:szCs w:val="28"/>
          <w:shd w:val="clear" w:color="auto" w:fill="FFFFFF"/>
        </w:rPr>
      </w:pPr>
    </w:p>
    <w:p w14:paraId="5A6E358D" w14:textId="01E71CD8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Con la esperanza puesta en el Señor, que ha resucitado para darnos vida nueva, nos unimos como Iglesia para agradecer a Dios, nuestro Padre, el don de la vida eterna de la que ya goza nuestro querido Papa Francisco.</w:t>
      </w:r>
    </w:p>
    <w:p w14:paraId="5BCC74E1" w14:textId="458483C1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Su peregrinar nos deja un gran legado, en el que nuestra fe se fortalece al vivir la alegría del Evangelio, estando cerca de los más alejados, siendo una Iglesia en salida y viviendo en todo momento la sinodalidad.</w:t>
      </w:r>
    </w:p>
    <w:p w14:paraId="54AE1F2E" w14:textId="1710BA7D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El ministerio del Papa Francisco deja una huella imborrable. Sus constantes llamados a vivir la misericordia, dentro y fuera de la Iglesia, estarán siempre presentes en nuestro corazón. Su lucha a favor de los pobres nos seguirá animando a llevar a la vida la Palabra de Dios en todo momento, siendo cercanos unos con otros, no haciendo distinción de personas, sino viviendo como verdaderos hermanos, hijos de un mismo Padre.</w:t>
      </w:r>
    </w:p>
    <w:p w14:paraId="4D11EE5B" w14:textId="056A0896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El cuidado de la casa común, tema al que le brindó una especial atención, nos motiva a estar al pendiente de todo lo que perjudica a nuestro entorno y dejar de destruir esta casa en la que todos somos responsables de su bienestar.</w:t>
      </w:r>
    </w:p>
    <w:p w14:paraId="2EDE27A1" w14:textId="13710FB1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Tenemos delante de nosotros mucho que agradecer y reflexionar. Agradezcamos a Dios la vida del Papa Francisco y recordémosle siempre con una sonrisa, con la alegría de saber que goza ya en la presencia del Creador.</w:t>
      </w:r>
    </w:p>
    <w:p w14:paraId="39A3A9DA" w14:textId="4A61B76A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 xml:space="preserve">De manera especial en este día, en nuestra Arquidiócesis, realizaremos un repique de campanas </w:t>
      </w:r>
      <w:r w:rsidR="00D17EED">
        <w:rPr>
          <w:rFonts w:ascii="Cambria" w:hAnsi="Cambria"/>
          <w:sz w:val="28"/>
          <w:szCs w:val="28"/>
        </w:rPr>
        <w:t xml:space="preserve">a las 12:00 </w:t>
      </w:r>
      <w:r w:rsidR="00D17EED">
        <w:rPr>
          <w:rFonts w:ascii="Cambria" w:hAnsi="Cambria"/>
          <w:sz w:val="28"/>
          <w:szCs w:val="28"/>
        </w:rPr>
        <w:t xml:space="preserve">del medio día </w:t>
      </w:r>
      <w:r w:rsidRPr="00014EB3">
        <w:rPr>
          <w:rFonts w:ascii="Cambria" w:hAnsi="Cambria"/>
          <w:sz w:val="28"/>
          <w:szCs w:val="28"/>
        </w:rPr>
        <w:t>en todas las Iglesias como señal de duelo, pidiendo en todas las celebraciones por su eterno descanso.</w:t>
      </w:r>
    </w:p>
    <w:p w14:paraId="2E718108" w14:textId="76BED460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Dios mediante, el próximo domingo 27 de abril, domingo de la misericordia, celebraremos la Santa Misa exequial a las 8:30 a.m. en nuestra Catedral Metropolitana.</w:t>
      </w:r>
    </w:p>
    <w:p w14:paraId="4FC533BC" w14:textId="253CBA1A" w:rsidR="00014EB3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lastRenderedPageBreak/>
        <w:t>Les invito a estar atentos a los comunicados de la Santa Sede, y de nuestra Arquidiócesis, en donde se darán a conocer los servicios fúnebres que se realizarán en el Vaticano.</w:t>
      </w:r>
    </w:p>
    <w:p w14:paraId="6DCD9519" w14:textId="2C2D04F5" w:rsidR="00DE6DD1" w:rsidRPr="00014EB3" w:rsidRDefault="00014EB3" w:rsidP="00014EB3">
      <w:pPr>
        <w:ind w:left="-709" w:right="-142" w:firstLine="283"/>
        <w:rPr>
          <w:rFonts w:ascii="Cambria" w:hAnsi="Cambria"/>
          <w:sz w:val="28"/>
          <w:szCs w:val="28"/>
        </w:rPr>
      </w:pPr>
      <w:r w:rsidRPr="00014EB3">
        <w:rPr>
          <w:rFonts w:ascii="Cambria" w:hAnsi="Cambria"/>
          <w:sz w:val="28"/>
          <w:szCs w:val="28"/>
        </w:rPr>
        <w:t>Sigamos unidos en la fe, orando por el eterno descanso del Papa Francisco.</w:t>
      </w:r>
    </w:p>
    <w:p w14:paraId="6D1FB794" w14:textId="77777777" w:rsidR="008F1BAC" w:rsidRPr="00014EB3" w:rsidRDefault="008F1BAC" w:rsidP="008F1BAC">
      <w:pPr>
        <w:spacing w:after="0" w:line="240" w:lineRule="auto"/>
        <w:ind w:left="-709" w:right="-284" w:firstLine="283"/>
        <w:jc w:val="center"/>
        <w:rPr>
          <w:rFonts w:ascii="Cambria" w:hAnsi="Cambria" w:cs="Arial"/>
          <w:b/>
          <w:sz w:val="28"/>
          <w:szCs w:val="28"/>
        </w:rPr>
      </w:pPr>
      <w:r w:rsidRPr="00014EB3">
        <w:rPr>
          <w:rFonts w:ascii="Cambria" w:hAnsi="Cambria" w:cs="Arial"/>
          <w:b/>
          <w:sz w:val="28"/>
          <w:szCs w:val="28"/>
        </w:rPr>
        <w:t>+ Rogelio Cabrera López</w:t>
      </w:r>
    </w:p>
    <w:p w14:paraId="74D29423" w14:textId="77777777" w:rsidR="008F1BAC" w:rsidRPr="00014EB3" w:rsidRDefault="008F1BAC" w:rsidP="008F1BAC">
      <w:pPr>
        <w:spacing w:after="0" w:line="240" w:lineRule="auto"/>
        <w:ind w:left="-709" w:right="-284" w:firstLine="283"/>
        <w:jc w:val="center"/>
        <w:rPr>
          <w:rFonts w:ascii="Cambria" w:hAnsi="Cambria" w:cs="Arial"/>
          <w:b/>
          <w:sz w:val="28"/>
          <w:szCs w:val="28"/>
        </w:rPr>
      </w:pPr>
      <w:r w:rsidRPr="00014EB3">
        <w:rPr>
          <w:rFonts w:ascii="Cambria" w:hAnsi="Cambria" w:cs="Arial"/>
          <w:b/>
          <w:i/>
          <w:iCs/>
          <w:sz w:val="28"/>
          <w:szCs w:val="28"/>
        </w:rPr>
        <w:t>Arzobispo de Monterrey</w:t>
      </w:r>
    </w:p>
    <w:p w14:paraId="75DA77DC" w14:textId="77777777" w:rsidR="002E502C" w:rsidRPr="007E6B69" w:rsidRDefault="002E502C">
      <w:pPr>
        <w:rPr>
          <w:rFonts w:ascii="Cambria" w:hAnsi="Cambria" w:cs="Arial"/>
          <w:sz w:val="24"/>
          <w:szCs w:val="24"/>
        </w:rPr>
      </w:pPr>
    </w:p>
    <w:sectPr w:rsidR="002E502C" w:rsidRPr="007E6B69" w:rsidSect="00EA2D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43" w:right="1467" w:bottom="86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6A55" w14:textId="77777777" w:rsidR="0030793C" w:rsidRDefault="0030793C">
      <w:pPr>
        <w:spacing w:after="0" w:line="240" w:lineRule="auto"/>
      </w:pPr>
      <w:r>
        <w:separator/>
      </w:r>
    </w:p>
  </w:endnote>
  <w:endnote w:type="continuationSeparator" w:id="0">
    <w:p w14:paraId="5A681334" w14:textId="77777777" w:rsidR="0030793C" w:rsidRDefault="0030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ítulos en alf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7A" w14:textId="77777777" w:rsidR="00060762" w:rsidRDefault="000607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ED5F" w14:textId="77777777" w:rsidR="00060762" w:rsidRDefault="000607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115E" w14:textId="77777777" w:rsidR="00060762" w:rsidRDefault="000607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B643" w14:textId="77777777" w:rsidR="0030793C" w:rsidRDefault="0030793C">
      <w:pPr>
        <w:spacing w:after="0" w:line="240" w:lineRule="auto"/>
      </w:pPr>
      <w:r>
        <w:separator/>
      </w:r>
    </w:p>
  </w:footnote>
  <w:footnote w:type="continuationSeparator" w:id="0">
    <w:p w14:paraId="2F97F825" w14:textId="77777777" w:rsidR="0030793C" w:rsidRDefault="00307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0240" w14:textId="77777777" w:rsidR="00060762" w:rsidRDefault="000607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363A" w14:textId="77777777" w:rsidR="00060762" w:rsidRDefault="000607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38D9" w14:textId="77777777" w:rsidR="00060762" w:rsidRDefault="000607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AC"/>
    <w:rsid w:val="00014EB3"/>
    <w:rsid w:val="00060762"/>
    <w:rsid w:val="00084993"/>
    <w:rsid w:val="001776C4"/>
    <w:rsid w:val="001A7DCF"/>
    <w:rsid w:val="001B38FB"/>
    <w:rsid w:val="00221CAE"/>
    <w:rsid w:val="00252402"/>
    <w:rsid w:val="002E502C"/>
    <w:rsid w:val="0030793C"/>
    <w:rsid w:val="0050104C"/>
    <w:rsid w:val="00720848"/>
    <w:rsid w:val="007456B6"/>
    <w:rsid w:val="007E6B69"/>
    <w:rsid w:val="00892195"/>
    <w:rsid w:val="008F1BAC"/>
    <w:rsid w:val="00A419C9"/>
    <w:rsid w:val="00B1436A"/>
    <w:rsid w:val="00BF5F30"/>
    <w:rsid w:val="00C27A45"/>
    <w:rsid w:val="00C54DC6"/>
    <w:rsid w:val="00D17EED"/>
    <w:rsid w:val="00DD38B3"/>
    <w:rsid w:val="00DE6DD1"/>
    <w:rsid w:val="00E94C60"/>
    <w:rsid w:val="00EB5BA5"/>
    <w:rsid w:val="00F47117"/>
    <w:rsid w:val="00F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AC67BB"/>
  <w15:chartTrackingRefBased/>
  <w15:docId w15:val="{5F2890A1-B1E0-BE40-A3EC-B9AA1346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BAC"/>
    <w:pPr>
      <w:spacing w:after="200" w:line="276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uiPriority w:val="99"/>
    <w:semiHidden/>
    <w:unhideWhenUsed/>
    <w:rsid w:val="001B38FB"/>
    <w:pPr>
      <w:framePr w:w="7920" w:h="1980" w:hRule="exact" w:hSpace="141" w:wrap="auto" w:hAnchor="page" w:xAlign="center" w:yAlign="bottom"/>
      <w:spacing w:after="0" w:line="240" w:lineRule="auto"/>
      <w:ind w:left="2880"/>
      <w:jc w:val="left"/>
    </w:pPr>
    <w:rPr>
      <w:rFonts w:asciiTheme="minorHAnsi" w:eastAsiaTheme="majorEastAsia" w:hAnsiTheme="minorHAnsi" w:cs="Times New Roman (Títulos en alf"/>
      <w:kern w:val="2"/>
      <w:sz w:val="28"/>
      <w:szCs w:val="24"/>
      <w14:ligatures w14:val="standardContextual"/>
    </w:rPr>
  </w:style>
  <w:style w:type="paragraph" w:styleId="Sinespaciado">
    <w:name w:val="No Spacing"/>
    <w:uiPriority w:val="1"/>
    <w:qFormat/>
    <w:rsid w:val="008F1BAC"/>
    <w:pPr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F1BAC"/>
    <w:pPr>
      <w:tabs>
        <w:tab w:val="center" w:pos="4419"/>
        <w:tab w:val="right" w:pos="8838"/>
      </w:tabs>
      <w:spacing w:after="0" w:line="240" w:lineRule="auto"/>
      <w:jc w:val="left"/>
    </w:pPr>
    <w:rPr>
      <w:rFonts w:ascii="Garamond" w:eastAsia="Times New Roman" w:hAnsi="Garamond"/>
      <w:color w:val="000000"/>
      <w:kern w:val="28"/>
      <w:sz w:val="18"/>
      <w:szCs w:val="18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8F1BAC"/>
    <w:rPr>
      <w:rFonts w:ascii="Garamond" w:eastAsia="Times New Roman" w:hAnsi="Garamond" w:cs="Times New Roman"/>
      <w:color w:val="000000"/>
      <w:kern w:val="28"/>
      <w:sz w:val="18"/>
      <w:szCs w:val="18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F1BAC"/>
    <w:pPr>
      <w:tabs>
        <w:tab w:val="center" w:pos="4419"/>
        <w:tab w:val="right" w:pos="8838"/>
      </w:tabs>
      <w:spacing w:after="0" w:line="240" w:lineRule="auto"/>
      <w:jc w:val="left"/>
    </w:pPr>
    <w:rPr>
      <w:rFonts w:ascii="Garamond" w:eastAsia="Times New Roman" w:hAnsi="Garamond"/>
      <w:color w:val="000000"/>
      <w:kern w:val="28"/>
      <w:sz w:val="18"/>
      <w:szCs w:val="18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F1BAC"/>
    <w:rPr>
      <w:rFonts w:ascii="Garamond" w:eastAsia="Times New Roman" w:hAnsi="Garamond" w:cs="Times New Roman"/>
      <w:color w:val="000000"/>
      <w:kern w:val="28"/>
      <w:sz w:val="18"/>
      <w:szCs w:val="18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Martinez Segovia</dc:creator>
  <cp:keywords/>
  <dc:description/>
  <cp:lastModifiedBy>Javier de la torre</cp:lastModifiedBy>
  <cp:revision>2</cp:revision>
  <dcterms:created xsi:type="dcterms:W3CDTF">2025-04-21T17:10:00Z</dcterms:created>
  <dcterms:modified xsi:type="dcterms:W3CDTF">2025-04-21T17:10:00Z</dcterms:modified>
</cp:coreProperties>
</file>