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37" w:rsidRPr="00A46D00" w:rsidRDefault="00BB312C" w:rsidP="00BB312C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46D00">
        <w:rPr>
          <w:rFonts w:asciiTheme="majorHAnsi" w:hAnsiTheme="majorHAnsi" w:cstheme="majorHAnsi"/>
          <w:b/>
          <w:sz w:val="28"/>
          <w:szCs w:val="28"/>
        </w:rPr>
        <w:t>Formato</w:t>
      </w:r>
      <w:r w:rsidR="00193AEE" w:rsidRPr="00A46D00">
        <w:rPr>
          <w:rFonts w:asciiTheme="majorHAnsi" w:hAnsiTheme="majorHAnsi" w:cstheme="majorHAnsi"/>
          <w:b/>
          <w:sz w:val="28"/>
          <w:szCs w:val="28"/>
        </w:rPr>
        <w:t xml:space="preserve"> C. Lista de verificación de acciones</w:t>
      </w:r>
    </w:p>
    <w:p w:rsidR="00377994" w:rsidRPr="00A46D00" w:rsidRDefault="00377994" w:rsidP="00BB312C">
      <w:pPr>
        <w:spacing w:after="0"/>
        <w:ind w:left="294" w:right="-794" w:hanging="7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122F37" w:rsidRPr="00A46D00" w:rsidRDefault="00A46D00" w:rsidP="00BB312C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>Marca con una</w:t>
      </w:r>
      <w:r w:rsidR="001C7D7F" w:rsidRPr="00A46D00">
        <w:rPr>
          <w:rFonts w:asciiTheme="majorHAnsi" w:hAnsiTheme="majorHAnsi" w:cstheme="majorHAnsi"/>
          <w:sz w:val="24"/>
          <w:szCs w:val="24"/>
        </w:rPr>
        <w:t xml:space="preserve"> </w:t>
      </w:r>
      <w:r w:rsidR="00193AEE" w:rsidRPr="00A46D00">
        <w:rPr>
          <w:rFonts w:asciiTheme="majorHAnsi" w:hAnsiTheme="majorHAnsi" w:cstheme="majorHAnsi"/>
          <w:sz w:val="24"/>
          <w:szCs w:val="24"/>
        </w:rPr>
        <w:t xml:space="preserve">X aquellas acciones que van a </w:t>
      </w:r>
      <w:r w:rsidR="00BB312C" w:rsidRPr="00A46D00">
        <w:rPr>
          <w:rFonts w:asciiTheme="majorHAnsi" w:hAnsiTheme="majorHAnsi" w:cstheme="majorHAnsi"/>
          <w:sz w:val="24"/>
          <w:szCs w:val="24"/>
        </w:rPr>
        <w:t>implementar en su parroquia</w:t>
      </w:r>
      <w:r w:rsidR="00193AEE" w:rsidRPr="00A46D00">
        <w:rPr>
          <w:rFonts w:asciiTheme="majorHAnsi" w:hAnsiTheme="majorHAnsi" w:cstheme="majorHAnsi"/>
          <w:sz w:val="24"/>
          <w:szCs w:val="24"/>
        </w:rPr>
        <w:t>.</w:t>
      </w:r>
      <w:r w:rsidR="00BB312C" w:rsidRPr="00A46D00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T</w:t>
      </w:r>
      <w:r w:rsidR="00193AEE" w:rsidRPr="00A46D00">
        <w:rPr>
          <w:rFonts w:asciiTheme="majorHAnsi" w:hAnsiTheme="majorHAnsi" w:cstheme="majorHAnsi"/>
          <w:sz w:val="24"/>
          <w:szCs w:val="24"/>
        </w:rPr>
        <w:t>omar en cuenta los aspectos más urgentes identificados en el diagnóstico</w:t>
      </w:r>
      <w:r>
        <w:rPr>
          <w:rFonts w:asciiTheme="majorHAnsi" w:hAnsiTheme="majorHAnsi" w:cstheme="majorHAnsi"/>
          <w:sz w:val="24"/>
          <w:szCs w:val="24"/>
        </w:rPr>
        <w:t xml:space="preserve">. Al final del documento </w:t>
      </w:r>
      <w:proofErr w:type="gramStart"/>
      <w:r>
        <w:rPr>
          <w:rFonts w:asciiTheme="majorHAnsi" w:hAnsiTheme="majorHAnsi" w:cstheme="majorHAnsi"/>
          <w:sz w:val="24"/>
          <w:szCs w:val="24"/>
        </w:rPr>
        <w:t xml:space="preserve">anexar </w:t>
      </w:r>
      <w:r w:rsidR="00D27A72" w:rsidRPr="00A46D00">
        <w:rPr>
          <w:rFonts w:asciiTheme="majorHAnsi" w:hAnsiTheme="majorHAnsi" w:cstheme="majorHAnsi"/>
          <w:sz w:val="24"/>
          <w:szCs w:val="24"/>
        </w:rPr>
        <w:t xml:space="preserve"> </w:t>
      </w:r>
      <w:r w:rsidR="001C7D7F" w:rsidRPr="00A46D00">
        <w:rPr>
          <w:rFonts w:asciiTheme="majorHAnsi" w:hAnsiTheme="majorHAnsi" w:cstheme="majorHAnsi"/>
          <w:sz w:val="24"/>
          <w:szCs w:val="24"/>
        </w:rPr>
        <w:t>las</w:t>
      </w:r>
      <w:proofErr w:type="gramEnd"/>
      <w:r w:rsidR="001C7D7F" w:rsidRPr="00A46D00">
        <w:rPr>
          <w:rFonts w:asciiTheme="majorHAnsi" w:hAnsiTheme="majorHAnsi" w:cstheme="majorHAnsi"/>
          <w:sz w:val="24"/>
          <w:szCs w:val="24"/>
        </w:rPr>
        <w:t xml:space="preserve"> razones</w:t>
      </w:r>
      <w:r w:rsidR="00D27A72" w:rsidRPr="00A46D00">
        <w:rPr>
          <w:rFonts w:asciiTheme="majorHAnsi" w:hAnsiTheme="majorHAnsi" w:cstheme="majorHAnsi"/>
          <w:sz w:val="24"/>
          <w:szCs w:val="24"/>
        </w:rPr>
        <w:t xml:space="preserve"> de las </w:t>
      </w:r>
      <w:r w:rsidR="00BB312C" w:rsidRPr="00A46D00">
        <w:rPr>
          <w:rFonts w:asciiTheme="majorHAnsi" w:hAnsiTheme="majorHAnsi" w:cstheme="majorHAnsi"/>
          <w:sz w:val="24"/>
          <w:szCs w:val="24"/>
        </w:rPr>
        <w:t>acciones que decidieron no realizar.</w:t>
      </w:r>
    </w:p>
    <w:p w:rsidR="00122F37" w:rsidRPr="00A46D00" w:rsidRDefault="00122F37" w:rsidP="00BB312C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1"/>
        <w:gridCol w:w="5528"/>
        <w:gridCol w:w="753"/>
      </w:tblGrid>
      <w:tr w:rsidR="00122F37" w:rsidRPr="00A46D00">
        <w:tc>
          <w:tcPr>
            <w:tcW w:w="8828" w:type="dxa"/>
            <w:gridSpan w:val="4"/>
          </w:tcPr>
          <w:p w:rsidR="00122F37" w:rsidRPr="00A46D00" w:rsidRDefault="00193AEE" w:rsidP="00D27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ESPIRITUALIDAD ACTIVA</w:t>
            </w:r>
          </w:p>
        </w:tc>
      </w:tr>
      <w:tr w:rsidR="00D27A72" w:rsidRPr="00A46D00" w:rsidTr="00A47A8B">
        <w:tc>
          <w:tcPr>
            <w:tcW w:w="2547" w:type="dxa"/>
            <w:gridSpan w:val="2"/>
            <w:shd w:val="clear" w:color="auto" w:fill="auto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Celebración de la fe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2547" w:type="dxa"/>
            <w:gridSpan w:val="2"/>
            <w:shd w:val="clear" w:color="auto" w:fill="auto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 xml:space="preserve">Formación </w:t>
            </w:r>
            <w:proofErr w:type="spellStart"/>
            <w:r w:rsidRPr="00A46D00">
              <w:rPr>
                <w:rFonts w:asciiTheme="majorHAnsi" w:hAnsiTheme="majorHAnsi" w:cstheme="majorHAnsi"/>
                <w:i/>
                <w:color w:val="000000"/>
              </w:rPr>
              <w:t>Laudato</w:t>
            </w:r>
            <w:proofErr w:type="spellEnd"/>
            <w:r w:rsidRPr="00A46D00">
              <w:rPr>
                <w:rFonts w:asciiTheme="majorHAnsi" w:hAnsiTheme="majorHAnsi" w:cstheme="majorHAnsi"/>
                <w:i/>
                <w:color w:val="000000"/>
              </w:rPr>
              <w:t xml:space="preserve"> si’</w:t>
            </w:r>
            <w:r w:rsidRPr="00A46D00">
              <w:rPr>
                <w:rFonts w:asciiTheme="majorHAnsi" w:hAnsiTheme="majorHAnsi" w:cstheme="majorHAnsi"/>
                <w:color w:val="000000"/>
              </w:rPr>
              <w:t xml:space="preserve"> en grupos parroquiales</w:t>
            </w:r>
            <w:bookmarkStart w:id="0" w:name="_GoBack"/>
            <w:bookmarkEnd w:id="0"/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2547" w:type="dxa"/>
            <w:gridSpan w:val="2"/>
            <w:shd w:val="clear" w:color="auto" w:fill="auto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Capacitación  y sensibilización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001397">
        <w:tc>
          <w:tcPr>
            <w:tcW w:w="8828" w:type="dxa"/>
            <w:gridSpan w:val="4"/>
            <w:shd w:val="clear" w:color="auto" w:fill="auto"/>
          </w:tcPr>
          <w:p w:rsidR="00D27A72" w:rsidRPr="00A46D00" w:rsidRDefault="00D27A72" w:rsidP="00D27A72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BIENESTAR SOCIAL</w:t>
            </w:r>
          </w:p>
        </w:tc>
      </w:tr>
      <w:tr w:rsidR="00A47A8B" w:rsidRPr="00A46D00" w:rsidTr="00A47A8B">
        <w:tc>
          <w:tcPr>
            <w:tcW w:w="1696" w:type="dxa"/>
            <w:vMerge w:val="restart"/>
            <w:shd w:val="clear" w:color="auto" w:fill="auto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Compromiso con la comunidad</w:t>
            </w:r>
          </w:p>
        </w:tc>
        <w:tc>
          <w:tcPr>
            <w:tcW w:w="851" w:type="dxa"/>
            <w:shd w:val="clear" w:color="auto" w:fill="auto"/>
          </w:tcPr>
          <w:p w:rsidR="001A0493" w:rsidRPr="00A46D00" w:rsidRDefault="001A0493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jc w:val="right"/>
              <w:rPr>
                <w:rFonts w:asciiTheme="majorHAnsi" w:hAnsiTheme="majorHAnsi" w:cstheme="majorHAnsi"/>
                <w:vanish/>
              </w:rPr>
            </w:pPr>
          </w:p>
          <w:p w:rsidR="00A47A8B" w:rsidRPr="00A46D00" w:rsidRDefault="00A47A8B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Apoyo a los miembros de la comunidad parroquial</w:t>
            </w:r>
          </w:p>
        </w:tc>
        <w:tc>
          <w:tcPr>
            <w:tcW w:w="753" w:type="dxa"/>
          </w:tcPr>
          <w:p w:rsidR="00A47A8B" w:rsidRPr="00A46D00" w:rsidRDefault="00A47A8B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A47A8B" w:rsidRPr="00A46D00" w:rsidTr="00A47A8B">
        <w:tc>
          <w:tcPr>
            <w:tcW w:w="1696" w:type="dxa"/>
            <w:vMerge/>
            <w:shd w:val="clear" w:color="auto" w:fill="auto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A47A8B" w:rsidRPr="00A46D00" w:rsidRDefault="00A47A8B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Apoyo a comunidades del sector</w:t>
            </w:r>
          </w:p>
        </w:tc>
        <w:tc>
          <w:tcPr>
            <w:tcW w:w="753" w:type="dxa"/>
          </w:tcPr>
          <w:p w:rsidR="00A47A8B" w:rsidRPr="00A46D00" w:rsidRDefault="00A47A8B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A47A8B" w:rsidRPr="00A46D00" w:rsidTr="00A47A8B">
        <w:tc>
          <w:tcPr>
            <w:tcW w:w="1696" w:type="dxa"/>
            <w:vMerge/>
            <w:shd w:val="clear" w:color="auto" w:fill="auto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A47A8B" w:rsidRPr="00A46D00" w:rsidRDefault="00A47A8B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47A8B" w:rsidRPr="00A46D00" w:rsidRDefault="00A47A8B" w:rsidP="00A4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Apoyo a comunidades en situación de vulnerabilidad</w:t>
            </w:r>
          </w:p>
        </w:tc>
        <w:tc>
          <w:tcPr>
            <w:tcW w:w="753" w:type="dxa"/>
          </w:tcPr>
          <w:p w:rsidR="00A47A8B" w:rsidRPr="00A46D00" w:rsidRDefault="00A47A8B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A47A8B" w:rsidRPr="00A46D00" w:rsidTr="00A47A8B">
        <w:tc>
          <w:tcPr>
            <w:tcW w:w="1696" w:type="dxa"/>
            <w:vMerge w:val="restart"/>
            <w:shd w:val="clear" w:color="auto" w:fill="auto"/>
          </w:tcPr>
          <w:p w:rsidR="00A47A8B" w:rsidRPr="00A46D00" w:rsidRDefault="00A47A8B" w:rsidP="00A4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Inclusión y sensibilización</w:t>
            </w:r>
          </w:p>
        </w:tc>
        <w:tc>
          <w:tcPr>
            <w:tcW w:w="851" w:type="dxa"/>
            <w:shd w:val="clear" w:color="auto" w:fill="auto"/>
          </w:tcPr>
          <w:p w:rsidR="00A47A8B" w:rsidRPr="00A46D00" w:rsidRDefault="00A47A8B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47A8B" w:rsidRPr="00A46D00" w:rsidRDefault="00A47A8B" w:rsidP="00A47A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Inclusión de todos los miembros de la iglesia</w:t>
            </w:r>
          </w:p>
        </w:tc>
        <w:tc>
          <w:tcPr>
            <w:tcW w:w="753" w:type="dxa"/>
          </w:tcPr>
          <w:p w:rsidR="00A47A8B" w:rsidRPr="00A46D00" w:rsidRDefault="00A47A8B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A47A8B" w:rsidRPr="00A46D00" w:rsidTr="00A47A8B">
        <w:tc>
          <w:tcPr>
            <w:tcW w:w="1696" w:type="dxa"/>
            <w:vMerge/>
            <w:shd w:val="clear" w:color="auto" w:fill="auto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A47A8B" w:rsidRPr="00A46D00" w:rsidRDefault="00A47A8B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A47A8B" w:rsidRPr="00A46D00" w:rsidRDefault="00A47A8B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 xml:space="preserve">Campañas de sensibilización </w:t>
            </w:r>
          </w:p>
        </w:tc>
        <w:tc>
          <w:tcPr>
            <w:tcW w:w="753" w:type="dxa"/>
          </w:tcPr>
          <w:p w:rsidR="00A47A8B" w:rsidRPr="00A46D00" w:rsidRDefault="00A47A8B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 w:val="restart"/>
            <w:shd w:val="clear" w:color="auto" w:fill="auto"/>
          </w:tcPr>
          <w:p w:rsidR="001A0493" w:rsidRPr="00A46D00" w:rsidRDefault="001A0493" w:rsidP="001A04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Salud</w:t>
            </w:r>
          </w:p>
        </w:tc>
        <w:tc>
          <w:tcPr>
            <w:tcW w:w="851" w:type="dxa"/>
            <w:shd w:val="clear" w:color="auto" w:fill="auto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Opciones de comida saludable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/>
            <w:shd w:val="clear" w:color="auto" w:fill="auto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Reducción del consumo de carne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/>
            <w:shd w:val="clear" w:color="auto" w:fill="auto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Servicios de salud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/>
            <w:shd w:val="clear" w:color="auto" w:fill="auto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10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auto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" w:hanging="283"/>
              <w:rPr>
                <w:rFonts w:asciiTheme="majorHAnsi" w:hAnsiTheme="majorHAnsi" w:cstheme="majorHAnsi"/>
                <w:color w:val="000000"/>
              </w:rPr>
            </w:pPr>
            <w:r w:rsidRPr="00A46D00">
              <w:rPr>
                <w:rFonts w:asciiTheme="majorHAnsi" w:hAnsiTheme="majorHAnsi" w:cstheme="majorHAnsi"/>
                <w:color w:val="000000"/>
              </w:rPr>
              <w:t>Fomento del deporte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>
        <w:tc>
          <w:tcPr>
            <w:tcW w:w="8828" w:type="dxa"/>
            <w:gridSpan w:val="4"/>
          </w:tcPr>
          <w:p w:rsidR="00D27A72" w:rsidRPr="00A46D00" w:rsidRDefault="00D27A72" w:rsidP="00D27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CONSUMO RESPONSABLE</w:t>
            </w: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Compras</w:t>
            </w:r>
          </w:p>
        </w:tc>
        <w:tc>
          <w:tcPr>
            <w:tcW w:w="851" w:type="dxa"/>
          </w:tcPr>
          <w:p w:rsidR="001A0493" w:rsidRPr="00A46D00" w:rsidRDefault="001A0493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</w:rPr>
            </w:pPr>
          </w:p>
          <w:p w:rsidR="00D27A72" w:rsidRPr="00A46D00" w:rsidRDefault="00D27A72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Compras necesarias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Compras verdes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Materiales de decoración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Reutilización de materiales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Mercados locales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Residuos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Plan de separación de residuos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1A0493" w:rsidP="001A0493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Disposición final de los</w:t>
            </w:r>
            <w:r w:rsidR="00D27A72" w:rsidRPr="00A46D00">
              <w:rPr>
                <w:rFonts w:asciiTheme="majorHAnsi" w:hAnsiTheme="majorHAnsi" w:cstheme="majorHAnsi"/>
              </w:rPr>
              <w:t xml:space="preserve"> residuos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Campañas de reducción de residuos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botellas de plástico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  <w:highlight w:val="yellow"/>
              </w:rPr>
            </w:pPr>
            <w:r w:rsidRPr="00A46D00">
              <w:rPr>
                <w:rFonts w:asciiTheme="majorHAnsi" w:hAnsiTheme="majorHAnsi" w:cstheme="majorHAnsi"/>
              </w:rPr>
              <w:t>Evitar uso de desechables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Disposición de residuos especiales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Comunidad en campaña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Minimiza el uso de papel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>
        <w:tc>
          <w:tcPr>
            <w:tcW w:w="8828" w:type="dxa"/>
            <w:gridSpan w:val="4"/>
          </w:tcPr>
          <w:p w:rsidR="00D27A72" w:rsidRPr="00A46D00" w:rsidRDefault="00D27A72" w:rsidP="00D27A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</w:rPr>
              <w:t xml:space="preserve">AIRE  y </w:t>
            </w:r>
            <w:r w:rsidRPr="00A46D00">
              <w:rPr>
                <w:rFonts w:asciiTheme="majorHAnsi" w:hAnsiTheme="majorHAnsi" w:cstheme="majorHAnsi"/>
                <w:b/>
                <w:color w:val="000000"/>
              </w:rPr>
              <w:t>MOVILIDAD</w:t>
            </w: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Accesibilidad</w:t>
            </w:r>
          </w:p>
        </w:tc>
        <w:tc>
          <w:tcPr>
            <w:tcW w:w="851" w:type="dxa"/>
          </w:tcPr>
          <w:p w:rsidR="001A0493" w:rsidRPr="00A46D00" w:rsidRDefault="001A0493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</w:rPr>
            </w:pPr>
          </w:p>
          <w:p w:rsidR="00D27A72" w:rsidRPr="00A46D00" w:rsidRDefault="00D27A72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Estacionamientos accesibles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Infraestructura incluyente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Bicicleta y peatonal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Otras opciones de transporte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Zonas seguras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proofErr w:type="spellStart"/>
            <w:r w:rsidRPr="00A46D00">
              <w:rPr>
                <w:rFonts w:asciiTheme="majorHAnsi" w:hAnsiTheme="majorHAnsi" w:cstheme="majorHAnsi"/>
              </w:rPr>
              <w:t>Biciestacionamiento</w:t>
            </w:r>
            <w:proofErr w:type="spellEnd"/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Transporte colectivo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1A0493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Camiones para trasladar a los grupos o comunidad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Uso de transporte público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Automóvil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Auto compartido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Estacionamiento para auto compartido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Mantenimiento de automóviles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Recorridos eficientes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 w:val="restart"/>
          </w:tcPr>
          <w:p w:rsidR="001A0493" w:rsidRPr="00A46D00" w:rsidRDefault="001A0493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lastRenderedPageBreak/>
              <w:t>Aire</w:t>
            </w:r>
          </w:p>
        </w:tc>
        <w:tc>
          <w:tcPr>
            <w:tcW w:w="851" w:type="dxa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el uso de pirotecnia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1A0493" w:rsidRPr="00A46D00" w:rsidTr="00A47A8B">
        <w:tc>
          <w:tcPr>
            <w:tcW w:w="1696" w:type="dxa"/>
            <w:vMerge/>
          </w:tcPr>
          <w:p w:rsidR="001A0493" w:rsidRPr="00A46D00" w:rsidRDefault="001A0493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1A0493" w:rsidRPr="00A46D00" w:rsidRDefault="001A0493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Monitorear la calidad del aire</w:t>
            </w:r>
          </w:p>
        </w:tc>
        <w:tc>
          <w:tcPr>
            <w:tcW w:w="753" w:type="dxa"/>
          </w:tcPr>
          <w:p w:rsidR="001A0493" w:rsidRPr="00A46D00" w:rsidRDefault="001A0493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>
        <w:tc>
          <w:tcPr>
            <w:tcW w:w="8828" w:type="dxa"/>
            <w:gridSpan w:val="4"/>
          </w:tcPr>
          <w:p w:rsidR="00D27A72" w:rsidRPr="00A46D00" w:rsidRDefault="00D27A72" w:rsidP="001A0493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ENERGÍA</w:t>
            </w: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Iluminación</w:t>
            </w:r>
          </w:p>
        </w:tc>
        <w:tc>
          <w:tcPr>
            <w:tcW w:w="851" w:type="dxa"/>
          </w:tcPr>
          <w:p w:rsidR="001A0493" w:rsidRPr="00A46D00" w:rsidRDefault="001A0493" w:rsidP="001A0493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D27A72" w:rsidRPr="00A46D00" w:rsidRDefault="00D27A72" w:rsidP="001A0493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Reducción en el consumo del servicio de energía eléctrica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Aprovechamiento de la luz natural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Horarios de uso para iluminación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Focos eficientes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Campañas de concientización</w:t>
            </w:r>
            <w:r w:rsidR="005B00CD" w:rsidRPr="00A46D00">
              <w:rPr>
                <w:rFonts w:asciiTheme="majorHAnsi" w:hAnsiTheme="majorHAnsi" w:cstheme="majorHAnsi"/>
              </w:rPr>
              <w:t xml:space="preserve"> de energía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Sistemas de automatización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Climatización y calefacción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Alternativas pasivas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Priorizar uso de abanicos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Horarios de uso para sistemas de climatización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 xml:space="preserve">Uso de sistemas de climatización tipo </w:t>
            </w:r>
            <w:proofErr w:type="spellStart"/>
            <w:r w:rsidRPr="00A46D00">
              <w:rPr>
                <w:rFonts w:asciiTheme="majorHAnsi" w:hAnsiTheme="majorHAnsi" w:cstheme="majorHAnsi"/>
                <w:i/>
              </w:rPr>
              <w:t>minisplit</w:t>
            </w:r>
            <w:proofErr w:type="spellEnd"/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Equipos eléctricos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Equipos en desuso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Equipos eficientes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Evitar el consumo de pilas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5B00CD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Presupuesto para equipos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Gas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 xml:space="preserve">Reducción en el consumo de gas  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Tendederos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</w:tcPr>
          <w:p w:rsidR="005B00CD" w:rsidRPr="00A46D00" w:rsidRDefault="00D27A72" w:rsidP="005B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Energías</w:t>
            </w:r>
          </w:p>
          <w:p w:rsidR="00D27A72" w:rsidRPr="00A46D00" w:rsidRDefault="005B00CD" w:rsidP="005B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l</w:t>
            </w:r>
            <w:r w:rsidR="00D27A72" w:rsidRPr="00A46D00">
              <w:rPr>
                <w:rFonts w:asciiTheme="majorHAnsi" w:hAnsiTheme="majorHAnsi" w:cstheme="majorHAnsi"/>
              </w:rPr>
              <w:t>impias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Sistemas activos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>
        <w:tc>
          <w:tcPr>
            <w:tcW w:w="8828" w:type="dxa"/>
            <w:gridSpan w:val="4"/>
          </w:tcPr>
          <w:p w:rsidR="00D27A72" w:rsidRPr="00A46D00" w:rsidRDefault="00D27A72" w:rsidP="005B00CD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lastRenderedPageBreak/>
              <w:t>AGUA</w:t>
            </w:r>
          </w:p>
        </w:tc>
      </w:tr>
      <w:tr w:rsidR="005B00CD" w:rsidRPr="00A46D00" w:rsidTr="00A47A8B">
        <w:tc>
          <w:tcPr>
            <w:tcW w:w="1696" w:type="dxa"/>
            <w:vMerge w:val="restart"/>
          </w:tcPr>
          <w:p w:rsidR="005B00CD" w:rsidRPr="00A46D00" w:rsidRDefault="005B00CD" w:rsidP="005B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Hidrosanitario</w:t>
            </w:r>
          </w:p>
        </w:tc>
        <w:tc>
          <w:tcPr>
            <w:tcW w:w="851" w:type="dxa"/>
          </w:tcPr>
          <w:p w:rsidR="005B00CD" w:rsidRPr="00A46D00" w:rsidRDefault="005B00CD" w:rsidP="005B00C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794"/>
              <w:jc w:val="both"/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Reducción en el consumo del servicio de agua y drenaje</w:t>
            </w:r>
          </w:p>
        </w:tc>
        <w:tc>
          <w:tcPr>
            <w:tcW w:w="753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D27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720"/>
              <w:jc w:val="right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51" w:type="dxa"/>
          </w:tcPr>
          <w:p w:rsidR="005B00CD" w:rsidRPr="00A46D00" w:rsidRDefault="005B00CD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Mantenimiento hidrosanitario</w:t>
            </w:r>
          </w:p>
        </w:tc>
        <w:tc>
          <w:tcPr>
            <w:tcW w:w="753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Estrategias hidrosanitarias</w:t>
            </w:r>
          </w:p>
        </w:tc>
        <w:tc>
          <w:tcPr>
            <w:tcW w:w="753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Campañas de concientización de agua</w:t>
            </w:r>
          </w:p>
        </w:tc>
        <w:tc>
          <w:tcPr>
            <w:tcW w:w="753" w:type="dxa"/>
          </w:tcPr>
          <w:p w:rsidR="005B00CD" w:rsidRPr="00A46D00" w:rsidRDefault="005B00CD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5B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Limpieza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Menor consumo de agua para limpieza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5B0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Contaminación de agua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Riego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Menor consumo de agua para riego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Plantas de menor consumo de agua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>
        <w:tc>
          <w:tcPr>
            <w:tcW w:w="8828" w:type="dxa"/>
            <w:gridSpan w:val="4"/>
          </w:tcPr>
          <w:p w:rsidR="00D27A72" w:rsidRPr="00A46D00" w:rsidRDefault="00D27A72" w:rsidP="005B00CD">
            <w:pPr>
              <w:numPr>
                <w:ilvl w:val="0"/>
                <w:numId w:val="2"/>
              </w:numPr>
              <w:spacing w:line="276" w:lineRule="auto"/>
              <w:ind w:left="313" w:hanging="283"/>
              <w:rPr>
                <w:rFonts w:asciiTheme="majorHAnsi" w:hAnsiTheme="majorHAnsi" w:cstheme="majorHAnsi"/>
                <w:b/>
                <w:color w:val="000000"/>
              </w:rPr>
            </w:pPr>
            <w:r w:rsidRPr="00A46D00">
              <w:rPr>
                <w:rFonts w:asciiTheme="majorHAnsi" w:hAnsiTheme="majorHAnsi" w:cstheme="majorHAnsi"/>
                <w:b/>
                <w:color w:val="000000"/>
              </w:rPr>
              <w:t>BIODIVERSIDAD</w:t>
            </w: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Conservación</w:t>
            </w:r>
          </w:p>
        </w:tc>
        <w:tc>
          <w:tcPr>
            <w:tcW w:w="851" w:type="dxa"/>
          </w:tcPr>
          <w:p w:rsidR="005B00CD" w:rsidRPr="00A46D00" w:rsidRDefault="005B00CD" w:rsidP="005B00CD">
            <w:pPr>
              <w:pStyle w:val="Prrafode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contextualSpacing w:val="0"/>
              <w:rPr>
                <w:rFonts w:asciiTheme="majorHAnsi" w:hAnsiTheme="majorHAnsi" w:cstheme="majorHAnsi"/>
                <w:vanish/>
                <w:color w:val="000000"/>
              </w:rPr>
            </w:pPr>
          </w:p>
          <w:p w:rsidR="00D27A72" w:rsidRPr="00A46D00" w:rsidRDefault="00D27A72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Conservación y limpieza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Riesgos de incendio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 w:val="restart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Flora y Fauna</w:t>
            </w: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Identificación</w:t>
            </w:r>
            <w:r w:rsidR="005B00CD" w:rsidRPr="00A46D00">
              <w:rPr>
                <w:rFonts w:asciiTheme="majorHAnsi" w:hAnsiTheme="majorHAnsi" w:cstheme="majorHAnsi"/>
              </w:rPr>
              <w:t xml:space="preserve"> de flora y fauna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D27A72" w:rsidRPr="00A46D00" w:rsidTr="00A47A8B">
        <w:tc>
          <w:tcPr>
            <w:tcW w:w="1696" w:type="dxa"/>
            <w:vMerge/>
          </w:tcPr>
          <w:p w:rsidR="00D27A72" w:rsidRPr="00A46D00" w:rsidRDefault="00D27A72" w:rsidP="00D27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D27A72" w:rsidRPr="00A46D00" w:rsidRDefault="00D27A72" w:rsidP="00D27A7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Sembrado y plantación</w:t>
            </w:r>
          </w:p>
        </w:tc>
        <w:tc>
          <w:tcPr>
            <w:tcW w:w="753" w:type="dxa"/>
          </w:tcPr>
          <w:p w:rsidR="00D27A72" w:rsidRPr="00A46D00" w:rsidRDefault="00D27A72" w:rsidP="00D27A72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5B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Pino de Navidad</w:t>
            </w:r>
          </w:p>
        </w:tc>
        <w:tc>
          <w:tcPr>
            <w:tcW w:w="753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5B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Jardines polinizadores</w:t>
            </w:r>
          </w:p>
        </w:tc>
        <w:tc>
          <w:tcPr>
            <w:tcW w:w="753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 w:val="restart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Áreas Verdes</w:t>
            </w:r>
          </w:p>
        </w:tc>
        <w:tc>
          <w:tcPr>
            <w:tcW w:w="851" w:type="dxa"/>
          </w:tcPr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>Áreas permeables</w:t>
            </w:r>
          </w:p>
        </w:tc>
        <w:tc>
          <w:tcPr>
            <w:tcW w:w="753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5B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 xml:space="preserve">Huerto </w:t>
            </w:r>
          </w:p>
        </w:tc>
        <w:tc>
          <w:tcPr>
            <w:tcW w:w="753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</w:p>
        </w:tc>
      </w:tr>
      <w:tr w:rsidR="005B00CD" w:rsidRPr="00A46D00" w:rsidTr="00A47A8B">
        <w:tc>
          <w:tcPr>
            <w:tcW w:w="1696" w:type="dxa"/>
            <w:vMerge/>
          </w:tcPr>
          <w:p w:rsidR="005B00CD" w:rsidRPr="00A46D00" w:rsidRDefault="005B00CD" w:rsidP="005B0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:rsidR="005B00CD" w:rsidRPr="00A46D00" w:rsidRDefault="005B00CD" w:rsidP="005B00CD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528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  <w:r w:rsidRPr="00A46D00">
              <w:rPr>
                <w:rFonts w:asciiTheme="majorHAnsi" w:hAnsiTheme="majorHAnsi" w:cstheme="majorHAnsi"/>
              </w:rPr>
              <w:t xml:space="preserve">Plagas </w:t>
            </w:r>
            <w:proofErr w:type="spellStart"/>
            <w:r w:rsidRPr="00A46D00">
              <w:rPr>
                <w:rFonts w:asciiTheme="majorHAnsi" w:hAnsiTheme="majorHAnsi" w:cstheme="majorHAnsi"/>
              </w:rPr>
              <w:t>e</w:t>
            </w:r>
            <w:proofErr w:type="spellEnd"/>
            <w:r w:rsidRPr="00A46D00">
              <w:rPr>
                <w:rFonts w:asciiTheme="majorHAnsi" w:hAnsiTheme="majorHAnsi" w:cstheme="majorHAnsi"/>
              </w:rPr>
              <w:t xml:space="preserve"> insectos</w:t>
            </w:r>
          </w:p>
        </w:tc>
        <w:tc>
          <w:tcPr>
            <w:tcW w:w="753" w:type="dxa"/>
          </w:tcPr>
          <w:p w:rsidR="005B00CD" w:rsidRPr="00A46D00" w:rsidRDefault="005B00CD" w:rsidP="005B00CD">
            <w:pPr>
              <w:rPr>
                <w:rFonts w:asciiTheme="majorHAnsi" w:hAnsiTheme="majorHAnsi" w:cstheme="majorHAnsi"/>
              </w:rPr>
            </w:pPr>
          </w:p>
        </w:tc>
      </w:tr>
    </w:tbl>
    <w:p w:rsidR="00122F37" w:rsidRPr="00A46D00" w:rsidRDefault="00122F37" w:rsidP="00D27A72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5B00CD" w:rsidRPr="00A46D00" w:rsidRDefault="005B00CD" w:rsidP="00D27A72">
      <w:pPr>
        <w:spacing w:after="0"/>
        <w:ind w:right="-794"/>
        <w:jc w:val="both"/>
        <w:rPr>
          <w:rFonts w:asciiTheme="majorHAnsi" w:hAnsiTheme="majorHAnsi" w:cstheme="majorHAnsi"/>
          <w:sz w:val="28"/>
          <w:szCs w:val="28"/>
        </w:rPr>
      </w:pPr>
      <w:r w:rsidRPr="00A46D00">
        <w:rPr>
          <w:rFonts w:asciiTheme="majorHAnsi" w:hAnsiTheme="majorHAnsi" w:cstheme="majorHAnsi"/>
          <w:sz w:val="28"/>
          <w:szCs w:val="28"/>
        </w:rPr>
        <w:t>A continuación, menciona la razón de las acciones que decidieron no realizar identificándola con el número de acción:</w:t>
      </w:r>
    </w:p>
    <w:p w:rsidR="005B00CD" w:rsidRPr="00A46D00" w:rsidRDefault="005B00CD" w:rsidP="00D27A72">
      <w:pPr>
        <w:spacing w:after="0"/>
        <w:ind w:right="-794"/>
        <w:jc w:val="both"/>
        <w:rPr>
          <w:rFonts w:asciiTheme="majorHAnsi" w:hAnsiTheme="majorHAnsi" w:cstheme="majorHAnsi"/>
          <w:b/>
          <w:sz w:val="28"/>
          <w:szCs w:val="28"/>
        </w:rPr>
      </w:pPr>
    </w:p>
    <w:sectPr w:rsidR="005B00CD" w:rsidRPr="00A46D00" w:rsidSect="00435764">
      <w:headerReference w:type="default" r:id="rId8"/>
      <w:pgSz w:w="12240" w:h="15840"/>
      <w:pgMar w:top="1417" w:right="1701" w:bottom="1417" w:left="1701" w:header="708" w:footer="708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D4" w:rsidRDefault="00A959D4" w:rsidP="00F31592">
      <w:pPr>
        <w:spacing w:after="0" w:line="240" w:lineRule="auto"/>
      </w:pPr>
      <w:r>
        <w:separator/>
      </w:r>
    </w:p>
  </w:endnote>
  <w:endnote w:type="continuationSeparator" w:id="0">
    <w:p w:rsidR="00A959D4" w:rsidRDefault="00A959D4" w:rsidP="00F3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D4" w:rsidRDefault="00A959D4" w:rsidP="00F31592">
      <w:pPr>
        <w:spacing w:after="0" w:line="240" w:lineRule="auto"/>
      </w:pPr>
      <w:r>
        <w:separator/>
      </w:r>
    </w:p>
  </w:footnote>
  <w:footnote w:type="continuationSeparator" w:id="0">
    <w:p w:rsidR="00A959D4" w:rsidRDefault="00A959D4" w:rsidP="00F3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2C" w:rsidRDefault="00BB312C" w:rsidP="00BB312C">
    <w:pPr>
      <w:pStyle w:val="Encabezado"/>
      <w:jc w:val="center"/>
    </w:pPr>
    <w:r w:rsidRPr="00425D2E">
      <w:rPr>
        <w:noProof/>
      </w:rPr>
      <w:drawing>
        <wp:inline distT="0" distB="0" distL="0" distR="0" wp14:anchorId="63487B64" wp14:editId="6EB2852A">
          <wp:extent cx="1069025" cy="1206622"/>
          <wp:effectExtent l="0" t="0" r="0" b="0"/>
          <wp:docPr id="2051" name="Picture 3" descr="C:\Users\Usuario\Downloads\maureen\Ecards Parroquia Verde_REDES 2 copia 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 descr="C:\Users\Usuario\Downloads\maureen\Ecards Parroquia Verde_REDES 2 copia 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206" cy="123955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BB312C" w:rsidRPr="00425D2E" w:rsidRDefault="00BB312C" w:rsidP="00BB312C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 xml:space="preserve">Acciones inspiradas por la encíclica </w:t>
    </w:r>
    <w:proofErr w:type="spellStart"/>
    <w:r w:rsidRPr="009E579B">
      <w:rPr>
        <w:rFonts w:ascii="Gotham Rounded Bold" w:hAnsi="Gotham Rounded Bold"/>
        <w:i/>
        <w:color w:val="7CBF7A"/>
        <w:sz w:val="20"/>
        <w:szCs w:val="20"/>
      </w:rPr>
      <w:t>Laudato</w:t>
    </w:r>
    <w:proofErr w:type="spellEnd"/>
    <w:r w:rsidRPr="009E579B">
      <w:rPr>
        <w:rFonts w:ascii="Gotham Rounded Bold" w:hAnsi="Gotham Rounded Bold"/>
        <w:i/>
        <w:color w:val="7CBF7A"/>
        <w:sz w:val="20"/>
        <w:szCs w:val="20"/>
      </w:rPr>
      <w:t xml:space="preserve"> si’</w:t>
    </w:r>
  </w:p>
  <w:p w:rsidR="00BB312C" w:rsidRPr="00425D2E" w:rsidRDefault="00BB312C" w:rsidP="00BB312C">
    <w:pPr>
      <w:pStyle w:val="Encabezado"/>
      <w:jc w:val="center"/>
      <w:rPr>
        <w:rFonts w:ascii="Gotham Rounded Bold" w:hAnsi="Gotham Rounded Bold"/>
        <w:color w:val="7CBF7A"/>
        <w:sz w:val="20"/>
        <w:szCs w:val="20"/>
      </w:rPr>
    </w:pPr>
    <w:r w:rsidRPr="00425D2E">
      <w:rPr>
        <w:rFonts w:ascii="Gotham Rounded Bold" w:hAnsi="Gotham Rounded Bold"/>
        <w:color w:val="7CBF7A"/>
        <w:sz w:val="20"/>
        <w:szCs w:val="20"/>
      </w:rPr>
      <w:t>para el cuidado de la Casa Común</w:t>
    </w:r>
  </w:p>
  <w:p w:rsidR="00BB312C" w:rsidRDefault="00BB31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43D35"/>
    <w:multiLevelType w:val="multilevel"/>
    <w:tmpl w:val="AF3E6A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F4D5F"/>
    <w:multiLevelType w:val="multilevel"/>
    <w:tmpl w:val="0E8C6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CCE2C70"/>
    <w:multiLevelType w:val="multilevel"/>
    <w:tmpl w:val="25F0DE5A"/>
    <w:lvl w:ilvl="0">
      <w:start w:val="1"/>
      <w:numFmt w:val="decimal"/>
      <w:lvlText w:val="%1."/>
      <w:lvlJc w:val="left"/>
      <w:pPr>
        <w:ind w:left="710" w:hanging="710"/>
      </w:pPr>
    </w:lvl>
    <w:lvl w:ilvl="1">
      <w:start w:val="1"/>
      <w:numFmt w:val="decimal"/>
      <w:lvlText w:val="%1.%2."/>
      <w:lvlJc w:val="left"/>
      <w:pPr>
        <w:ind w:left="710" w:hanging="71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37"/>
    <w:rsid w:val="00122F37"/>
    <w:rsid w:val="00193AEE"/>
    <w:rsid w:val="001A0493"/>
    <w:rsid w:val="001C7D7F"/>
    <w:rsid w:val="00377994"/>
    <w:rsid w:val="00435764"/>
    <w:rsid w:val="00516A56"/>
    <w:rsid w:val="005B00CD"/>
    <w:rsid w:val="006004EF"/>
    <w:rsid w:val="006B4AC2"/>
    <w:rsid w:val="00A46D00"/>
    <w:rsid w:val="00A47A8B"/>
    <w:rsid w:val="00A72ED8"/>
    <w:rsid w:val="00A959D4"/>
    <w:rsid w:val="00AF2647"/>
    <w:rsid w:val="00AF2CE1"/>
    <w:rsid w:val="00BB312C"/>
    <w:rsid w:val="00CC40F9"/>
    <w:rsid w:val="00D27A72"/>
    <w:rsid w:val="00F31592"/>
    <w:rsid w:val="00F6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177B2"/>
  <w15:docId w15:val="{EAF1FCC6-1945-48E5-A1AE-5F209C18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592"/>
  </w:style>
  <w:style w:type="paragraph" w:styleId="Piedepgina">
    <w:name w:val="footer"/>
    <w:basedOn w:val="Normal"/>
    <w:link w:val="PiedepginaCar"/>
    <w:uiPriority w:val="99"/>
    <w:unhideWhenUsed/>
    <w:rsid w:val="00F31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592"/>
  </w:style>
  <w:style w:type="paragraph" w:styleId="Prrafodelista">
    <w:name w:val="List Paragraph"/>
    <w:basedOn w:val="Normal"/>
    <w:uiPriority w:val="34"/>
    <w:qFormat/>
    <w:rsid w:val="001A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EC01-F128-460A-8B17-38143E98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Maureen Villanueva Lecuona</cp:lastModifiedBy>
  <cp:revision>9</cp:revision>
  <dcterms:created xsi:type="dcterms:W3CDTF">2019-09-18T02:04:00Z</dcterms:created>
  <dcterms:modified xsi:type="dcterms:W3CDTF">2019-09-25T02:55:00Z</dcterms:modified>
</cp:coreProperties>
</file>